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E" w:rsidRPr="00F97A4E" w:rsidRDefault="00F97A4E" w:rsidP="00F97A4E">
      <w:pPr>
        <w:pStyle w:val="7"/>
        <w:rPr>
          <w:rFonts w:ascii="Times New Roman" w:hAnsi="Times New Roman"/>
          <w:sz w:val="28"/>
        </w:rPr>
      </w:pPr>
      <w:r w:rsidRPr="00F97A4E">
        <w:rPr>
          <w:rFonts w:ascii="Times New Roman" w:hAnsi="Times New Roman"/>
          <w:sz w:val="28"/>
        </w:rPr>
        <w:t>Эмоциональное  развитие  в  дошкольном  возрасте</w:t>
      </w:r>
    </w:p>
    <w:p w:rsidR="00F97A4E" w:rsidRPr="00F97A4E" w:rsidRDefault="00F97A4E" w:rsidP="00F97A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7A4E" w:rsidRPr="00F97A4E" w:rsidRDefault="00F97A4E" w:rsidP="00F97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         Эмоции  -  особый класс  психических  процессов  и  состояний,  который  составляет  переживаемые  в  различной  форме отношения  человека  к  предметам  и  явлениям  действительности.  </w:t>
      </w:r>
      <w:r w:rsidRPr="00F97A4E">
        <w:rPr>
          <w:rFonts w:ascii="Times New Roman" w:hAnsi="Times New Roman" w:cs="Times New Roman"/>
          <w:i/>
          <w:sz w:val="28"/>
          <w:szCs w:val="28"/>
        </w:rPr>
        <w:t xml:space="preserve">Эмоции  и  чувства  -  специфическая  форма  отражения  действительности.  </w:t>
      </w:r>
      <w:r w:rsidRPr="00F97A4E">
        <w:rPr>
          <w:rFonts w:ascii="Times New Roman" w:hAnsi="Times New Roman" w:cs="Times New Roman"/>
          <w:sz w:val="28"/>
          <w:szCs w:val="28"/>
        </w:rPr>
        <w:t xml:space="preserve">Если  в  познавательных  процессах  отражаются  предметы  и  явления,  то  в  чувствах  -  значимость  этих  предметов  и  явлений  для   данного  человека  в  конкретной  ситуации.  То  есть  чувства  носят  личностный  характер.  Они  связаны  с  потребностями и  выступают показателем  того,  как происходит  их  удовлетворение.  </w:t>
      </w:r>
    </w:p>
    <w:p w:rsidR="00F97A4E" w:rsidRPr="00F97A4E" w:rsidRDefault="00F97A4E" w:rsidP="00F97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         Отличительной  характеристикой   чувств  является  их  полярность  как  простейшее  переживание  удовольствие  -  неудовольствие.  Чувства  обладают  различной  степенью  продолжительности   и  интенсивности.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Они  различаются  по  генетическому  происхождению,  глубине,  осознанности,  динамике  развития,  действию  на  организм, направленности,  способу  выражения,  условиям   возникновения  и  исчезновения  и  т. д. Чувства  имеют  внешнее выражение  в  выразительных  движениях  лица (мимике)  и  тела (пантомиме),  в  интонациях  речи.</w:t>
      </w:r>
      <w:proofErr w:type="gramEnd"/>
    </w:p>
    <w:p w:rsidR="00F97A4E" w:rsidRPr="00F97A4E" w:rsidRDefault="00F97A4E" w:rsidP="00F97A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          По  форме  протекания  выделяют  </w:t>
      </w:r>
      <w:r w:rsidRPr="00F97A4E">
        <w:rPr>
          <w:rFonts w:ascii="Times New Roman" w:hAnsi="Times New Roman" w:cs="Times New Roman"/>
          <w:i/>
          <w:sz w:val="28"/>
          <w:szCs w:val="28"/>
        </w:rPr>
        <w:t>чувственный  тон,  настроение,  собственно  эмоции,  страсти,  стресс,  фрустрацию,  высшие  чувства.</w:t>
      </w:r>
      <w:r w:rsidRPr="00F97A4E">
        <w:rPr>
          <w:rFonts w:ascii="Times New Roman" w:hAnsi="Times New Roman" w:cs="Times New Roman"/>
          <w:sz w:val="28"/>
          <w:szCs w:val="28"/>
        </w:rPr>
        <w:t xml:space="preserve">  Высший  продукт  эмоций  человека  -  устойчивые  чувства  к  предметам,  отвечающим  его высшим потребностям.  Высшие  чувства  носят  отчетливо  выраженный  предметный  характер,  так  как  связаны  с  каким  -  либо  конкретным  объектом.  В  зависимости  от  предметной  сферы,  к  которой  они  относятся,  их  подразделяют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A4E">
        <w:rPr>
          <w:rFonts w:ascii="Times New Roman" w:hAnsi="Times New Roman" w:cs="Times New Roman"/>
          <w:sz w:val="28"/>
          <w:szCs w:val="28"/>
        </w:rPr>
        <w:t xml:space="preserve">  нравственные,  эстетические,  интеллектуальные.  Нравственные  переживаются  человеком  при  восприятии  явлений  действительности  и  сравнении  этих  явлений  с  нормами,  выработанными в  обществе.  Интеллектуальные  чувства  возникают  в  процессе  познавательной  деятельности  человека.  Эстетические  представляют  собой  эмоциональное  отношение  человека  к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97A4E">
        <w:rPr>
          <w:rFonts w:ascii="Times New Roman" w:hAnsi="Times New Roman" w:cs="Times New Roman"/>
          <w:sz w:val="28"/>
          <w:szCs w:val="28"/>
        </w:rPr>
        <w:t xml:space="preserve">  в  природе,  искусстве,  жизни  людей.</w:t>
      </w:r>
    </w:p>
    <w:p w:rsidR="00F97A4E" w:rsidRP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b/>
          <w:bCs/>
          <w:sz w:val="28"/>
          <w:szCs w:val="28"/>
        </w:rPr>
        <w:t>Особенности   эмоционального  развития  в  младенческом возрасте</w:t>
      </w:r>
      <w:r w:rsidRPr="00F97A4E">
        <w:rPr>
          <w:rFonts w:ascii="Times New Roman" w:hAnsi="Times New Roman" w:cs="Times New Roman"/>
          <w:sz w:val="28"/>
          <w:szCs w:val="28"/>
        </w:rPr>
        <w:t>:</w:t>
      </w:r>
    </w:p>
    <w:p w:rsidR="00F97A4E" w:rsidRP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основу  развития  эмоций  составляют  примитивные  эмоции,  вызванные  органическими  причинами;</w:t>
      </w:r>
    </w:p>
    <w:p w:rsidR="00F97A4E" w:rsidRP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социально  обусловленные  формы  эмоциональных  переживаний  формируются  в  процессе  общения  младенца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7A4E">
        <w:rPr>
          <w:rFonts w:ascii="Times New Roman" w:hAnsi="Times New Roman" w:cs="Times New Roman"/>
          <w:sz w:val="28"/>
          <w:szCs w:val="28"/>
        </w:rPr>
        <w:t xml:space="preserve">  взрослыми;</w:t>
      </w:r>
    </w:p>
    <w:p w:rsidR="00F97A4E" w:rsidRP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в  ситуативно-личностном  общении  у  ребенка  возникает  радость  от  доброжелательного  внимания  к  себе,  недовольство  отсутствием  общения;</w:t>
      </w:r>
    </w:p>
    <w:p w:rsidR="00F97A4E" w:rsidRP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lastRenderedPageBreak/>
        <w:t>в  ситуативно-деловом  общении  у  малыша  проявляются   удовольствие  от  совместных  манипуляций,  радость  при  успехах  и  поощрениях,  обида  или  гнев  при  порицании,  неудачном  действии;</w:t>
      </w:r>
    </w:p>
    <w:p w:rsidR="00F97A4E" w:rsidRDefault="00F97A4E" w:rsidP="00F97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складываются  предпосылки  высших  чувств - любви и  симпатии  к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F97A4E">
        <w:rPr>
          <w:rFonts w:ascii="Times New Roman" w:hAnsi="Times New Roman" w:cs="Times New Roman"/>
          <w:sz w:val="28"/>
          <w:szCs w:val="28"/>
        </w:rPr>
        <w:t>,  познавательных  чувств.</w:t>
      </w:r>
    </w:p>
    <w:p w:rsidR="00F97A4E" w:rsidRPr="00F97A4E" w:rsidRDefault="00F97A4E" w:rsidP="008A1A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7A4E" w:rsidRPr="00F97A4E" w:rsidRDefault="00F97A4E" w:rsidP="00F97A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A4E">
        <w:rPr>
          <w:rFonts w:ascii="Times New Roman" w:hAnsi="Times New Roman" w:cs="Times New Roman"/>
          <w:b/>
          <w:bCs/>
          <w:sz w:val="28"/>
          <w:szCs w:val="28"/>
        </w:rPr>
        <w:t xml:space="preserve">     Особенности  эмоционального  развития  в  раннем  возрасте:</w:t>
      </w:r>
    </w:p>
    <w:p w:rsidR="00F97A4E" w:rsidRPr="00F97A4E" w:rsidRDefault="00F97A4E" w:rsidP="00F97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эмоциональные  переживания  кратковременны,   неустойчивые,  выражаются  бурно,  дети  очень  впечатлительны,  их  поведение  импульсивно,  эмоции  выступают  мотивами  поведения;</w:t>
      </w:r>
    </w:p>
    <w:p w:rsidR="00F97A4E" w:rsidRPr="00F97A4E" w:rsidRDefault="00F97A4E" w:rsidP="00F97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происходит  дальнейшая  социализация эмоций,  поскольку                                                                                                                                                                                                                                                         переживания  связаны  с  результатами  человеческой  </w:t>
      </w:r>
      <w:proofErr w:type="gramStart"/>
      <w:r w:rsidRPr="00F97A4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97A4E">
        <w:rPr>
          <w:rFonts w:ascii="Times New Roman" w:hAnsi="Times New Roman" w:cs="Times New Roman"/>
          <w:sz w:val="28"/>
          <w:szCs w:val="28"/>
        </w:rPr>
        <w:t xml:space="preserve">  и  ребенок  осваивает способы  их  выражения;</w:t>
      </w:r>
    </w:p>
    <w:p w:rsidR="00F97A4E" w:rsidRPr="00F97A4E" w:rsidRDefault="00F97A4E" w:rsidP="00F97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развиваются  высшие  чувства,  среди  которых  особое  место  занимают  симпатия,  сочувствие,  чувство  гордости  и  стыда;</w:t>
      </w:r>
    </w:p>
    <w:p w:rsidR="00F97A4E" w:rsidRDefault="00F97A4E" w:rsidP="00F97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включение  слова  в  эмоциональные  процессы  перестраивает  их  протекание  и  в  совокупности  с  установлением  связи  между  чувством  и  представлением  создает  предпосылки  для  их  регуляции.</w:t>
      </w:r>
    </w:p>
    <w:p w:rsidR="00F97A4E" w:rsidRPr="00F97A4E" w:rsidRDefault="00F97A4E" w:rsidP="00F97A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A4E" w:rsidRPr="00F97A4E" w:rsidRDefault="00F97A4E" w:rsidP="00F97A4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  </w:t>
      </w:r>
      <w:r w:rsidRPr="00F97A4E">
        <w:rPr>
          <w:rFonts w:ascii="Times New Roman" w:hAnsi="Times New Roman" w:cs="Times New Roman"/>
          <w:b/>
          <w:bCs/>
          <w:sz w:val="28"/>
          <w:szCs w:val="28"/>
        </w:rPr>
        <w:t xml:space="preserve">     Особенности  эмоционального  развития  в  дошкольном  возрасте:</w:t>
      </w:r>
    </w:p>
    <w:p w:rsidR="00F97A4E" w:rsidRPr="00F97A4E" w:rsidRDefault="00F97A4E" w:rsidP="00F9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ребенок осваивает  социальные  формы выражения чувств;</w:t>
      </w:r>
    </w:p>
    <w:p w:rsidR="00F97A4E" w:rsidRPr="00F97A4E" w:rsidRDefault="00F97A4E" w:rsidP="00F9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изменяется   роль  эмоций  в  деятельности  ребенка,  формируется  эмоциональное  предвосхищение;</w:t>
      </w:r>
    </w:p>
    <w:p w:rsidR="00F97A4E" w:rsidRPr="00F97A4E" w:rsidRDefault="00F97A4E" w:rsidP="00F9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 xml:space="preserve">чувства  становятся  более  осознанными,  обобщенными,  разумными,  произвольными,  </w:t>
      </w:r>
      <w:proofErr w:type="spellStart"/>
      <w:r w:rsidRPr="00F97A4E">
        <w:rPr>
          <w:rFonts w:ascii="Times New Roman" w:hAnsi="Times New Roman" w:cs="Times New Roman"/>
          <w:sz w:val="28"/>
          <w:szCs w:val="28"/>
        </w:rPr>
        <w:t>внеситуативными</w:t>
      </w:r>
      <w:proofErr w:type="spellEnd"/>
      <w:r w:rsidRPr="00F97A4E">
        <w:rPr>
          <w:rFonts w:ascii="Times New Roman" w:hAnsi="Times New Roman" w:cs="Times New Roman"/>
          <w:sz w:val="28"/>
          <w:szCs w:val="28"/>
        </w:rPr>
        <w:t>;</w:t>
      </w:r>
    </w:p>
    <w:p w:rsidR="00F97A4E" w:rsidRPr="00F97A4E" w:rsidRDefault="00F97A4E" w:rsidP="00F9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4E">
        <w:rPr>
          <w:rFonts w:ascii="Times New Roman" w:hAnsi="Times New Roman" w:cs="Times New Roman"/>
          <w:sz w:val="28"/>
          <w:szCs w:val="28"/>
        </w:rPr>
        <w:t>формируются  высшие  чувства - нравственные,  интеллектуальные,  эстетические.</w:t>
      </w:r>
    </w:p>
    <w:p w:rsidR="00F97A4E" w:rsidRPr="00F97A4E" w:rsidRDefault="00F97A4E" w:rsidP="00F97A4E">
      <w:pPr>
        <w:pStyle w:val="6"/>
        <w:rPr>
          <w:rFonts w:ascii="Times New Roman" w:hAnsi="Times New Roman"/>
          <w:b w:val="0"/>
          <w:bCs w:val="0"/>
        </w:rPr>
      </w:pPr>
    </w:p>
    <w:p w:rsidR="00D8349D" w:rsidRPr="00F97A4E" w:rsidRDefault="00D8349D" w:rsidP="00F97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349D" w:rsidRPr="00F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510"/>
    <w:multiLevelType w:val="hybridMultilevel"/>
    <w:tmpl w:val="7A8EFA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102F8"/>
    <w:multiLevelType w:val="hybridMultilevel"/>
    <w:tmpl w:val="0016AC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57DFA"/>
    <w:multiLevelType w:val="hybridMultilevel"/>
    <w:tmpl w:val="5A3036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7A4E"/>
    <w:rsid w:val="008A1A9B"/>
    <w:rsid w:val="00D8349D"/>
    <w:rsid w:val="00F9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97A4E"/>
    <w:pPr>
      <w:keepNext/>
      <w:spacing w:after="0" w:line="240" w:lineRule="auto"/>
      <w:jc w:val="center"/>
      <w:outlineLvl w:val="5"/>
    </w:pPr>
    <w:rPr>
      <w:rFonts w:ascii="Times New Roman CYR" w:eastAsia="Times New Roman" w:hAnsi="Times New Roman CYR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7A4E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7A4E"/>
    <w:rPr>
      <w:rFonts w:ascii="Times New Roman CYR" w:eastAsia="Times New Roman" w:hAnsi="Times New Roman CYR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97A4E"/>
    <w:rPr>
      <w:rFonts w:ascii="Times New Roman CYR" w:eastAsia="Times New Roman" w:hAnsi="Times New Roman CYR" w:cs="Times New Roman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копьютер2019</dc:creator>
  <cp:keywords/>
  <dc:description/>
  <cp:lastModifiedBy>копьютер2019</cp:lastModifiedBy>
  <cp:revision>3</cp:revision>
  <dcterms:created xsi:type="dcterms:W3CDTF">2020-12-14T08:48:00Z</dcterms:created>
  <dcterms:modified xsi:type="dcterms:W3CDTF">2020-12-14T08:50:00Z</dcterms:modified>
</cp:coreProperties>
</file>