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5A" w:rsidRDefault="00B42F5A" w:rsidP="00B42F5A">
      <w:pPr>
        <w:pStyle w:val="7"/>
        <w:rPr>
          <w:rFonts w:ascii="Times New Roman" w:hAnsi="Times New Roman"/>
          <w:sz w:val="28"/>
        </w:rPr>
      </w:pPr>
      <w:r w:rsidRPr="00B42F5A">
        <w:rPr>
          <w:rFonts w:ascii="Times New Roman" w:hAnsi="Times New Roman"/>
          <w:sz w:val="28"/>
        </w:rPr>
        <w:t>АДАПТАЦИЯ РЕБЁНКА К УСЛОВИЯМ  ДОУ</w:t>
      </w:r>
    </w:p>
    <w:p w:rsidR="00B42F5A" w:rsidRPr="00B42F5A" w:rsidRDefault="00B42F5A" w:rsidP="00B42F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В большинстве случаев поступление ребенка в дошкольное учреждение сопровождается проблемой его адаптации к новым нормам и правилам жизни, и далеко не все дети успешно с ней справляются. Возникновение у ребенка так называемого «адаптационного синдрома» является прямым следствием его психологической неготовности к выходу из семьи.</w:t>
      </w:r>
    </w:p>
    <w:p w:rsidR="00B42F5A" w:rsidRPr="00B42F5A" w:rsidRDefault="00B42F5A" w:rsidP="00B42F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 xml:space="preserve">         В целом проблема психологической неготовности ребенка к «выходу» из семьи представляется не менее важной, чем проблема готовности к школьному обучению. Игнорирование ее порождает в дальнейшем  так называемого  «</w:t>
      </w:r>
      <w:proofErr w:type="spellStart"/>
      <w:r w:rsidRPr="00B42F5A">
        <w:rPr>
          <w:rFonts w:ascii="Times New Roman" w:hAnsi="Times New Roman" w:cs="Times New Roman"/>
          <w:sz w:val="28"/>
          <w:szCs w:val="28"/>
        </w:rPr>
        <w:t>несадовского</w:t>
      </w:r>
      <w:proofErr w:type="spellEnd"/>
      <w:r w:rsidRPr="00B42F5A">
        <w:rPr>
          <w:rFonts w:ascii="Times New Roman" w:hAnsi="Times New Roman" w:cs="Times New Roman"/>
          <w:sz w:val="28"/>
          <w:szCs w:val="28"/>
        </w:rPr>
        <w:t>» ребенка, не умеющего и не желающего принять иные, чем в семье, социальные нормы и выдвигающего в качестве защитного механизма бесконечные соматические заболевания.</w:t>
      </w:r>
    </w:p>
    <w:p w:rsidR="00B42F5A" w:rsidRPr="00B42F5A" w:rsidRDefault="00B42F5A" w:rsidP="00B4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 xml:space="preserve">       Реальные результаты в решении задач профилактики и практического преодоления  «адаптационного синдрома», возникающего у детей, впервые поступающих в дошкольное учреждение, может принести только единая система взаимодействия родителей и специалистов ДОУ.</w:t>
      </w:r>
    </w:p>
    <w:p w:rsidR="00B42F5A" w:rsidRPr="00B42F5A" w:rsidRDefault="00B42F5A" w:rsidP="00B4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Для оптимизации процесса адаптации можно использовать:</w:t>
      </w:r>
    </w:p>
    <w:p w:rsidR="00B42F5A" w:rsidRPr="00B42F5A" w:rsidRDefault="00B42F5A" w:rsidP="00B42F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беседы с родителями;</w:t>
      </w:r>
    </w:p>
    <w:p w:rsidR="00B42F5A" w:rsidRPr="00B42F5A" w:rsidRDefault="00B42F5A" w:rsidP="00B42F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B42F5A" w:rsidRPr="00B42F5A" w:rsidRDefault="00B42F5A" w:rsidP="00B42F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наблюдение за ребенком;</w:t>
      </w:r>
    </w:p>
    <w:p w:rsidR="00B42F5A" w:rsidRPr="00B42F5A" w:rsidRDefault="00B42F5A" w:rsidP="00B42F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развивающие игры.</w:t>
      </w:r>
    </w:p>
    <w:p w:rsidR="00B42F5A" w:rsidRPr="00B42F5A" w:rsidRDefault="00B42F5A" w:rsidP="00B4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В процессе наблюдения наибольшее внимание следует уделять особенностям протекания процесса адаптации. Для этого  мы рекомендуем на каждого ребенка завести индивидуальный адаптационный лист, в котором ежедневно, с момента поступления ребенка в ДОУ, фиксируются результаты наблюдения за ним по выделенным критериям. Ведение адаптационного листа позволяет отследить привыкание малыша к ДОУ.</w:t>
      </w:r>
    </w:p>
    <w:p w:rsidR="00B42F5A" w:rsidRPr="00B42F5A" w:rsidRDefault="00B42F5A" w:rsidP="00B42F5A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Ниже представлены критерии адаптации, разработанные институтом педиатрии.</w:t>
      </w:r>
    </w:p>
    <w:p w:rsidR="00B42F5A" w:rsidRPr="00B42F5A" w:rsidRDefault="00B42F5A" w:rsidP="00B42F5A">
      <w:pPr>
        <w:pStyle w:val="1"/>
        <w:rPr>
          <w:rFonts w:ascii="Times New Roman" w:hAnsi="Times New Roman"/>
          <w:szCs w:val="28"/>
        </w:rPr>
      </w:pPr>
      <w:r w:rsidRPr="00B42F5A">
        <w:rPr>
          <w:rFonts w:ascii="Times New Roman" w:hAnsi="Times New Roman"/>
          <w:color w:val="auto"/>
          <w:szCs w:val="28"/>
        </w:rPr>
        <w:t>Легкая степень адаптации</w:t>
      </w:r>
    </w:p>
    <w:p w:rsidR="00B42F5A" w:rsidRPr="00B42F5A" w:rsidRDefault="00B42F5A" w:rsidP="00B42F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К двадцатому дню пребывания в ДОУ у ребенка нормализуется сон, он нормально начинает есть. Настроение бодрое, заинтересованное, в сочетании с утренним плачем. Отношения с близкими взрослыми не нарушается, ребенок поддается ритуалом прощания, быстро отвлекается, его интересуют  другие взрослые. Отношение к детям может быть как безразличным, так и заинтересованным. Интерес к окружающему восстанавливается в течение двух недель при участии взрослого. Речь затормаживается, но ребенок может откликаться и выполнять указания взрослого. К концу первого месяца восстанавливается активная речь. Заболеваемость не более одного раза, сроком не более десяти дней, без осложнений. Вес без изменений. Признаки невротических реакций и изменения в деятельности вегетативной    нервной системы отсутствуют.</w:t>
      </w:r>
    </w:p>
    <w:p w:rsidR="00B42F5A" w:rsidRPr="00B42F5A" w:rsidRDefault="00B42F5A" w:rsidP="00B42F5A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2F5A">
        <w:rPr>
          <w:rFonts w:ascii="Times New Roman" w:hAnsi="Times New Roman"/>
          <w:color w:val="auto"/>
          <w:sz w:val="28"/>
          <w:szCs w:val="28"/>
        </w:rPr>
        <w:lastRenderedPageBreak/>
        <w:t>Средняя степень адаптации</w:t>
      </w:r>
    </w:p>
    <w:p w:rsidR="00B42F5A" w:rsidRPr="00B42F5A" w:rsidRDefault="00B42F5A" w:rsidP="00B42F5A">
      <w:pPr>
        <w:pStyle w:val="21"/>
        <w:ind w:firstLine="708"/>
      </w:pPr>
      <w:r w:rsidRPr="00B42F5A">
        <w:t xml:space="preserve">Нарушение в общем состоянии </w:t>
      </w:r>
      <w:proofErr w:type="gramStart"/>
      <w:r w:rsidRPr="00B42F5A">
        <w:t>выражены</w:t>
      </w:r>
      <w:proofErr w:type="gramEnd"/>
      <w:r w:rsidRPr="00B42F5A">
        <w:t xml:space="preserve"> ярче и продолжительнее. Сон восстанавливается лишь через 20-40дней. Настроение неустойчивое в течение месяца, плаксивость в течение всего дня. Поведенческие реакции восстанавливаются к 30-му дню пребывания в ДОУ. Отношение его к </w:t>
      </w:r>
      <w:proofErr w:type="gramStart"/>
      <w:r w:rsidRPr="00B42F5A">
        <w:t>близким</w:t>
      </w:r>
      <w:proofErr w:type="gramEnd"/>
      <w:r w:rsidRPr="00B42F5A">
        <w:t xml:space="preserve"> - эмоционально-возбужденное (плач, крик при расставании и встрече). Отношение к детям, как правило, безразличное, но может быть и заинтересованным. Речь либо не используется, либо речевая активность замедляется.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Вес не изменяется или несколько снижается. Появляются признаки невротических реакций: избирательность в отношениях с взрослыми и детьми, общение только в определенных условиях. Изменения нервной вегетативной системы: бледность, потливость, тени под глазами, пылающие щечки, шелушение кожи (диатез)- в течение полутора-двух недель.</w:t>
      </w:r>
    </w:p>
    <w:p w:rsidR="00B42F5A" w:rsidRPr="00B42F5A" w:rsidRDefault="00B42F5A" w:rsidP="00B42F5A">
      <w:pPr>
        <w:pStyle w:val="3"/>
        <w:jc w:val="center"/>
      </w:pPr>
      <w:r w:rsidRPr="00B42F5A">
        <w:t>Тяжелая степень адаптации</w:t>
      </w:r>
    </w:p>
    <w:p w:rsidR="00B42F5A" w:rsidRPr="00B42F5A" w:rsidRDefault="00B42F5A" w:rsidP="00B42F5A">
      <w:pPr>
        <w:pStyle w:val="a3"/>
        <w:spacing w:line="240" w:lineRule="auto"/>
        <w:ind w:firstLine="708"/>
        <w:rPr>
          <w:rFonts w:ascii="Times New Roman" w:hAnsi="Times New Roman"/>
          <w:b w:val="0"/>
          <w:bCs w:val="0"/>
          <w:szCs w:val="28"/>
        </w:rPr>
      </w:pPr>
      <w:r w:rsidRPr="00B42F5A">
        <w:rPr>
          <w:rFonts w:ascii="Times New Roman" w:hAnsi="Times New Roman"/>
          <w:b w:val="0"/>
          <w:bCs w:val="0"/>
          <w:szCs w:val="28"/>
        </w:rPr>
        <w:t xml:space="preserve">Ребенок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еды, невротическая рвота, </w:t>
      </w:r>
      <w:proofErr w:type="gramStart"/>
      <w:r w:rsidRPr="00B42F5A">
        <w:rPr>
          <w:rFonts w:ascii="Times New Roman" w:hAnsi="Times New Roman"/>
          <w:b w:val="0"/>
          <w:bCs w:val="0"/>
          <w:szCs w:val="28"/>
        </w:rPr>
        <w:t>функциональные</w:t>
      </w:r>
      <w:proofErr w:type="gramEnd"/>
      <w:r w:rsidRPr="00B42F5A">
        <w:rPr>
          <w:rFonts w:ascii="Times New Roman" w:hAnsi="Times New Roman"/>
          <w:b w:val="0"/>
          <w:bCs w:val="0"/>
          <w:szCs w:val="28"/>
        </w:rPr>
        <w:t xml:space="preserve"> нарушение стула, бесконтрольный стул. Настроение безучастное, ребенок много и длительно плачет, поведенческие реакции нормализуются к 60-му дню пребывания в ДОУ. Отношение к </w:t>
      </w:r>
      <w:proofErr w:type="gramStart"/>
      <w:r w:rsidRPr="00B42F5A">
        <w:rPr>
          <w:rFonts w:ascii="Times New Roman" w:hAnsi="Times New Roman"/>
          <w:b w:val="0"/>
          <w:bCs w:val="0"/>
          <w:szCs w:val="28"/>
        </w:rPr>
        <w:t>близким</w:t>
      </w:r>
      <w:proofErr w:type="gramEnd"/>
      <w:r w:rsidRPr="00B42F5A">
        <w:rPr>
          <w:rFonts w:ascii="Times New Roman" w:hAnsi="Times New Roman"/>
          <w:b w:val="0"/>
          <w:bCs w:val="0"/>
          <w:szCs w:val="28"/>
        </w:rPr>
        <w:t xml:space="preserve">  - эмоционально – возбужденное, лишенное практического взаимодействия. Отношение к детям: избегает, сторонится или  проявляет агрессию. Отказывается от участия в деятельности. Речью не пользуется или имеет место задержка речевого развития на 2-3 периода. Игра ситуативная, кратковременная.</w:t>
      </w:r>
    </w:p>
    <w:p w:rsidR="00B42F5A" w:rsidRPr="00B42F5A" w:rsidRDefault="00B42F5A" w:rsidP="00B4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 xml:space="preserve">         Тяжелая степень адаптации может проявляться в двух вариантах: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5A">
        <w:rPr>
          <w:rFonts w:ascii="Times New Roman" w:hAnsi="Times New Roman" w:cs="Times New Roman"/>
          <w:sz w:val="28"/>
          <w:szCs w:val="28"/>
        </w:rPr>
        <w:t>нервно – психическое развитие отстает на 1-2 квартала, респираторные заболевания – более трех раз, длительностью более 10 дней, ребенок не растет и не прибавляет в весе в течение 1-2 кварталов.</w:t>
      </w:r>
    </w:p>
    <w:p w:rsidR="00B42F5A" w:rsidRPr="00B42F5A" w:rsidRDefault="00B42F5A" w:rsidP="00B42F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 xml:space="preserve">дети старше трех лет, часто болеющие, из семей с </w:t>
      </w:r>
      <w:proofErr w:type="spellStart"/>
      <w:r w:rsidRPr="00B42F5A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Pr="00B42F5A">
        <w:rPr>
          <w:rFonts w:ascii="Times New Roman" w:hAnsi="Times New Roman" w:cs="Times New Roman"/>
          <w:sz w:val="28"/>
          <w:szCs w:val="28"/>
        </w:rPr>
        <w:t xml:space="preserve"> со стороны взрослых, заласканные, занимающие центральное место в семье, поведенческие реакции нормализуются к 3-4-му месяцу пребывания в ДОУ, нервно – психическое развитие отстает на 2-3 квартала (</w:t>
      </w:r>
      <w:proofErr w:type="gramStart"/>
      <w:r w:rsidRPr="00B42F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2F5A">
        <w:rPr>
          <w:rFonts w:ascii="Times New Roman" w:hAnsi="Times New Roman" w:cs="Times New Roman"/>
          <w:sz w:val="28"/>
          <w:szCs w:val="28"/>
        </w:rPr>
        <w:t xml:space="preserve">  исходного), замедляется рост и прибавка в весе.</w:t>
      </w:r>
    </w:p>
    <w:p w:rsidR="00B42F5A" w:rsidRPr="00B42F5A" w:rsidRDefault="00B42F5A" w:rsidP="00B42F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F5A">
        <w:rPr>
          <w:rFonts w:ascii="Times New Roman" w:hAnsi="Times New Roman" w:cs="Times New Roman"/>
          <w:b/>
          <w:bCs/>
          <w:sz w:val="28"/>
          <w:szCs w:val="28"/>
        </w:rPr>
        <w:t xml:space="preserve">Невротические реакции: </w:t>
      </w:r>
    </w:p>
    <w:p w:rsidR="00B42F5A" w:rsidRPr="00B42F5A" w:rsidRDefault="00B42F5A" w:rsidP="00B42F5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рвота,</w:t>
      </w:r>
    </w:p>
    <w:p w:rsidR="00B42F5A" w:rsidRPr="00B42F5A" w:rsidRDefault="00B42F5A" w:rsidP="00B42F5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пристрастие к личным вещам,</w:t>
      </w:r>
    </w:p>
    <w:p w:rsidR="00B42F5A" w:rsidRPr="00B42F5A" w:rsidRDefault="00B42F5A" w:rsidP="00B42F5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наличие страхов,</w:t>
      </w:r>
    </w:p>
    <w:p w:rsidR="00B42F5A" w:rsidRPr="00B42F5A" w:rsidRDefault="00B42F5A" w:rsidP="00B42F5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неуправляемое поведение,</w:t>
      </w:r>
    </w:p>
    <w:p w:rsidR="00B42F5A" w:rsidRPr="00B42F5A" w:rsidRDefault="00B42F5A" w:rsidP="00B42F5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стремление спрятаться от взрослых;</w:t>
      </w:r>
    </w:p>
    <w:p w:rsidR="00B42F5A" w:rsidRPr="00B42F5A" w:rsidRDefault="00B42F5A" w:rsidP="00B42F5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истерические реакции;</w:t>
      </w:r>
    </w:p>
    <w:p w:rsidR="00B42F5A" w:rsidRPr="00B42F5A" w:rsidRDefault="00B42F5A" w:rsidP="00B42F5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t>тремор подбородка, пальчиков.</w:t>
      </w:r>
    </w:p>
    <w:p w:rsidR="00B42F5A" w:rsidRPr="00B42F5A" w:rsidRDefault="00B42F5A" w:rsidP="00B42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F5A" w:rsidRPr="00B42F5A" w:rsidRDefault="00B42F5A" w:rsidP="00B42F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F5A">
        <w:rPr>
          <w:rFonts w:ascii="Times New Roman" w:hAnsi="Times New Roman" w:cs="Times New Roman"/>
          <w:sz w:val="28"/>
          <w:szCs w:val="28"/>
        </w:rPr>
        <w:lastRenderedPageBreak/>
        <w:t xml:space="preserve">Свои наблюдение за адаптацией детей психолог может  вносить в адаптационные листы </w:t>
      </w:r>
      <w:proofErr w:type="gramStart"/>
      <w:r w:rsidRPr="00B42F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2F5A">
        <w:rPr>
          <w:rFonts w:ascii="Times New Roman" w:hAnsi="Times New Roman" w:cs="Times New Roman"/>
          <w:sz w:val="28"/>
          <w:szCs w:val="28"/>
        </w:rPr>
        <w:t xml:space="preserve"> обобщив данные, представить их педагогам (см. приложение №5).А также примерная форма анкеты  для родителей (</w:t>
      </w:r>
      <w:proofErr w:type="gramStart"/>
      <w:r w:rsidRPr="00B42F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42F5A">
        <w:rPr>
          <w:rFonts w:ascii="Times New Roman" w:hAnsi="Times New Roman" w:cs="Times New Roman"/>
          <w:sz w:val="28"/>
          <w:szCs w:val="28"/>
        </w:rPr>
        <w:t>. приложение №6)</w:t>
      </w:r>
    </w:p>
    <w:p w:rsidR="00B42F5A" w:rsidRPr="00B42F5A" w:rsidRDefault="00B42F5A" w:rsidP="00B42F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F5A" w:rsidRPr="00B42F5A" w:rsidRDefault="00B42F5A" w:rsidP="00B42F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F5A" w:rsidRPr="00B42F5A" w:rsidRDefault="00B42F5A" w:rsidP="00B42F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DB" w:rsidRPr="00B42F5A" w:rsidRDefault="00C123DB" w:rsidP="00B42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23DB" w:rsidRPr="00B4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57"/>
    <w:multiLevelType w:val="hybridMultilevel"/>
    <w:tmpl w:val="F0F48A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34D96"/>
    <w:multiLevelType w:val="hybridMultilevel"/>
    <w:tmpl w:val="7DEADDB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42F5A"/>
    <w:rsid w:val="00B42F5A"/>
    <w:rsid w:val="00C1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2F5A"/>
    <w:pPr>
      <w:keepNext/>
      <w:shd w:val="clear" w:color="auto" w:fill="FFFFFF"/>
      <w:spacing w:before="58" w:after="0" w:line="240" w:lineRule="auto"/>
      <w:ind w:left="14" w:right="14" w:firstLine="230"/>
      <w:jc w:val="center"/>
      <w:outlineLvl w:val="0"/>
    </w:pPr>
    <w:rPr>
      <w:rFonts w:ascii="Times New Roman CYR" w:eastAsia="Times New Roman" w:hAnsi="Times New Roman CYR" w:cs="Times New Roman"/>
      <w:b/>
      <w:bCs/>
      <w:color w:val="4B4B4B"/>
      <w:spacing w:val="-1"/>
      <w:sz w:val="28"/>
      <w:szCs w:val="24"/>
    </w:rPr>
  </w:style>
  <w:style w:type="paragraph" w:styleId="2">
    <w:name w:val="heading 2"/>
    <w:basedOn w:val="a"/>
    <w:next w:val="a"/>
    <w:link w:val="20"/>
    <w:qFormat/>
    <w:rsid w:val="00B42F5A"/>
    <w:pPr>
      <w:keepNext/>
      <w:widowControl w:val="0"/>
      <w:shd w:val="clear" w:color="auto" w:fill="FFFFFF"/>
      <w:autoSpaceDE w:val="0"/>
      <w:autoSpaceDN w:val="0"/>
      <w:adjustRightInd w:val="0"/>
      <w:spacing w:before="38" w:after="0" w:line="264" w:lineRule="exact"/>
      <w:ind w:left="230" w:hanging="230"/>
      <w:jc w:val="both"/>
      <w:outlineLvl w:val="1"/>
    </w:pPr>
    <w:rPr>
      <w:rFonts w:ascii="Times New Roman CYR" w:eastAsia="Times New Roman" w:hAnsi="Times New Roman CYR" w:cs="Times New Roman"/>
      <w:b/>
      <w:bCs/>
      <w:color w:val="535353"/>
      <w:spacing w:val="-7"/>
      <w:sz w:val="24"/>
      <w:szCs w:val="24"/>
    </w:rPr>
  </w:style>
  <w:style w:type="paragraph" w:styleId="3">
    <w:name w:val="heading 3"/>
    <w:basedOn w:val="a"/>
    <w:next w:val="a"/>
    <w:link w:val="30"/>
    <w:qFormat/>
    <w:rsid w:val="00B42F5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42F5A"/>
    <w:pPr>
      <w:keepNext/>
      <w:spacing w:after="0" w:line="240" w:lineRule="auto"/>
      <w:jc w:val="center"/>
      <w:outlineLvl w:val="6"/>
    </w:pPr>
    <w:rPr>
      <w:rFonts w:ascii="Times New Roman CYR" w:eastAsia="Times New Roman" w:hAnsi="Times New Roman CYR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F5A"/>
    <w:rPr>
      <w:rFonts w:ascii="Times New Roman CYR" w:eastAsia="Times New Roman" w:hAnsi="Times New Roman CYR" w:cs="Times New Roman"/>
      <w:b/>
      <w:bCs/>
      <w:color w:val="4B4B4B"/>
      <w:spacing w:val="-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42F5A"/>
    <w:rPr>
      <w:rFonts w:ascii="Times New Roman CYR" w:eastAsia="Times New Roman" w:hAnsi="Times New Roman CYR" w:cs="Times New Roman"/>
      <w:b/>
      <w:bCs/>
      <w:color w:val="535353"/>
      <w:spacing w:val="-7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42F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42F5A"/>
    <w:rPr>
      <w:rFonts w:ascii="Times New Roman CYR" w:eastAsia="Times New Roman" w:hAnsi="Times New Roman CYR" w:cs="Times New Roman"/>
      <w:b/>
      <w:bCs/>
      <w:sz w:val="32"/>
      <w:szCs w:val="28"/>
    </w:rPr>
  </w:style>
  <w:style w:type="paragraph" w:styleId="21">
    <w:name w:val="Body Text 2"/>
    <w:basedOn w:val="a"/>
    <w:link w:val="22"/>
    <w:rsid w:val="00B42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42F5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B42F5A"/>
    <w:pPr>
      <w:widowControl w:val="0"/>
      <w:shd w:val="clear" w:color="auto" w:fill="FFFFFF"/>
      <w:autoSpaceDE w:val="0"/>
      <w:autoSpaceDN w:val="0"/>
      <w:adjustRightInd w:val="0"/>
      <w:spacing w:before="38" w:after="0" w:line="264" w:lineRule="exact"/>
      <w:jc w:val="both"/>
    </w:pPr>
    <w:rPr>
      <w:rFonts w:ascii="Times New Roman CYR" w:eastAsia="Times New Roman" w:hAnsi="Times New Roman CYR" w:cs="Times New Roman"/>
      <w:b/>
      <w:bCs/>
      <w:spacing w:val="-7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42F5A"/>
    <w:rPr>
      <w:rFonts w:ascii="Times New Roman CYR" w:eastAsia="Times New Roman" w:hAnsi="Times New Roman CYR" w:cs="Times New Roman"/>
      <w:b/>
      <w:bCs/>
      <w:spacing w:val="-7"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копьютер2019</dc:creator>
  <cp:keywords/>
  <dc:description/>
  <cp:lastModifiedBy>копьютер2019</cp:lastModifiedBy>
  <cp:revision>2</cp:revision>
  <dcterms:created xsi:type="dcterms:W3CDTF">2020-12-14T08:41:00Z</dcterms:created>
  <dcterms:modified xsi:type="dcterms:W3CDTF">2020-12-14T08:45:00Z</dcterms:modified>
</cp:coreProperties>
</file>